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napToGrid w:val="0"/>
        <w:rPr>
          <w:rFonts w:asciiTheme="majorEastAsia" w:eastAsiaTheme="majorEastAsia" w:hAnsiTheme="majorEastAsia"/>
          <w:color w:val="000000" w:themeColor="text1"/>
          <w:szCs w:val="20"/>
        </w:rPr>
      </w:pPr>
      <w:r>
        <w:rPr>
          <w:rFonts w:asciiTheme="majorEastAsia" w:eastAsiaTheme="majorEastAsia" w:hAnsiTheme="majorEastAsia" w:hint="eastAsia"/>
          <w:b/>
          <w:bCs/>
          <w:color w:val="000000" w:themeColor="text1"/>
        </w:rPr>
        <w:t>様式第７号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jc w:val="righ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jc w:val="center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工　事　完　了　報　告　書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>
      <w:pPr>
        <w:snapToGrid w:val="0"/>
        <w:ind w:firstLineChars="100" w:firstLine="241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 xml:space="preserve">大津町長　　金田　英樹　</w:t>
      </w: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様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/>
          <w:color w:val="000000" w:themeColor="text1"/>
          <w:spacing w:val="-9"/>
          <w:lang w:eastAsia="zh-TW"/>
        </w:rPr>
        <w:t xml:space="preserve">                                        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（施工業者）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  <w:u w:val="single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　</w:t>
      </w:r>
      <w:r>
        <w:rPr>
          <w:rFonts w:asciiTheme="majorEastAsia" w:eastAsiaTheme="majorEastAsia" w:hAnsiTheme="majorEastAsia" w:hint="eastAsia"/>
          <w:color w:val="000000" w:themeColor="text1"/>
          <w:u w:val="single"/>
          <w:lang w:eastAsia="zh-TW"/>
        </w:rPr>
        <w:t xml:space="preserve">　　　　　　　　　　　　　　　　　　　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</w:t>
      </w:r>
      <w:r>
        <w:rPr>
          <w:rFonts w:asciiTheme="majorEastAsia" w:eastAsiaTheme="majorEastAsia" w:hAnsiTheme="majorEastAsia" w:hint="eastAsia"/>
          <w:color w:val="000000" w:themeColor="text1"/>
        </w:rPr>
        <w:t>次の被災者住宅について、別添修理見積書（写）のとおり応急修理を完了しましたので、報告します。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>
      <w:pPr>
        <w:snapToGrid w:val="0"/>
        <w:rPr>
          <w:rFonts w:asciiTheme="majorEastAsia" w:eastAsiaTheme="majorEastAsia" w:hAnsiTheme="majorEastAsia"/>
          <w:color w:val="000000" w:themeColor="text1"/>
          <w:sz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</w:rPr>
      </w:pPr>
    </w:p>
    <w:p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</w:rPr>
      </w:pPr>
    </w:p>
    <w:p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</w:rPr>
      </w:pPr>
    </w:p>
    <w:p>
      <w:pPr>
        <w:widowControl/>
        <w:overflowPunct/>
        <w:adjustRightInd/>
        <w:snapToGrid w:val="0"/>
        <w:jc w:val="left"/>
        <w:textAlignment w:val="auto"/>
        <w:rPr>
          <w:rFonts w:asciiTheme="majorEastAsia" w:eastAsiaTheme="majorEastAsia" w:hAnsiTheme="majorEastAsia" w:hint="eastAsia"/>
          <w:spacing w:val="18"/>
        </w:rPr>
      </w:pPr>
    </w:p>
    <w:sectPr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Content>
      <w:p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3"/>
    </w:pPr>
  </w:p>
  <w:p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6"/>
  </w:num>
  <w:num w:numId="2" w16cid:durableId="145711775">
    <w:abstractNumId w:val="1"/>
  </w:num>
  <w:num w:numId="3" w16cid:durableId="1379891031">
    <w:abstractNumId w:val="3"/>
  </w:num>
  <w:num w:numId="4" w16cid:durableId="1918052269">
    <w:abstractNumId w:val="0"/>
  </w:num>
  <w:num w:numId="5" w16cid:durableId="1257324712">
    <w:abstractNumId w:val="5"/>
  </w:num>
  <w:num w:numId="6" w16cid:durableId="2064064641">
    <w:abstractNumId w:val="2"/>
  </w:num>
  <w:num w:numId="7" w16cid:durableId="1194341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59"/>
    <w:locked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Pr>
      <w:kern w:val="0"/>
      <w:sz w:val="24"/>
      <w:szCs w:val="24"/>
    </w:rPr>
  </w:style>
  <w:style w:type="paragraph" w:styleId="ad">
    <w:name w:val="Revision"/>
    <w:hidden/>
    <w:uiPriority w:val="99"/>
    <w:semiHidden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</w:style>
  <w:style w:type="character" w:customStyle="1" w:styleId="af3">
    <w:name w:val="日付 (文字)"/>
    <w:basedOn w:val="a0"/>
    <w:link w:val="af2"/>
    <w:uiPriority w:val="99"/>
    <w:semiHidden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石部 優心</cp:lastModifiedBy>
  <cp:revision>2</cp:revision>
  <cp:lastPrinted>2026-08-06T09:49:00Z</cp:lastPrinted>
  <dcterms:created xsi:type="dcterms:W3CDTF">2026-08-20T04:23:00Z</dcterms:created>
  <dcterms:modified xsi:type="dcterms:W3CDTF">2026-08-20T04:23:00Z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