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>
        <w:rPr>
          <w:rFonts w:asciiTheme="majorEastAsia" w:eastAsiaTheme="majorEastAsia" w:hAnsiTheme="majorEastAsia"/>
          <w:b/>
        </w:rPr>
        <w:t>様式第１号</w:t>
      </w:r>
    </w:p>
    <w:p>
      <w:pPr>
        <w:snapToGrid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申込日</w:t>
      </w:r>
      <w:r>
        <w:rPr>
          <w:rFonts w:asciiTheme="majorEastAsia" w:eastAsiaTheme="majorEastAsia" w:hAnsiTheme="majorEastAsia" w:hint="eastAsia"/>
        </w:rPr>
        <w:t>：</w:t>
      </w:r>
      <w:r>
        <w:rPr>
          <w:rFonts w:asciiTheme="majorEastAsia" w:eastAsiaTheme="majorEastAsia" w:hAnsiTheme="majorEastAsia"/>
        </w:rPr>
        <w:t>令和　　年　　月　　日</w:t>
      </w:r>
    </w:p>
    <w:p>
      <w:pPr>
        <w:snapToGrid w:val="0"/>
        <w:jc w:val="right"/>
        <w:rPr>
          <w:rFonts w:asciiTheme="majorEastAsia" w:eastAsiaTheme="majorEastAsia" w:hAnsiTheme="majorEastAsia"/>
          <w:b/>
        </w:rPr>
      </w:pPr>
    </w:p>
    <w:p>
      <w:pPr>
        <w:snapToGrid w:val="0"/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災害救助法に基づく住宅の応急修理申込書</w:t>
      </w:r>
    </w:p>
    <w:p>
      <w:pPr>
        <w:snapToGrid w:val="0"/>
        <w:rPr>
          <w:rFonts w:asciiTheme="majorEastAsia" w:eastAsiaTheme="majorEastAsia" w:hAnsiTheme="majorEastAsia"/>
        </w:rPr>
      </w:pP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大津町長　　金田　英樹　　殿</w:t>
      </w:r>
    </w:p>
    <w:p>
      <w:pPr>
        <w:snapToGrid w:val="0"/>
        <w:rPr>
          <w:rFonts w:asciiTheme="majorEastAsia" w:eastAsiaTheme="majorEastAsia" w:hAnsiTheme="majorEastAsia"/>
        </w:rPr>
      </w:pPr>
    </w:p>
    <w:p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>
      <w:pPr>
        <w:snapToGrid w:val="0"/>
        <w:rPr>
          <w:rFonts w:asciiTheme="majorEastAsia" w:eastAsiaTheme="majorEastAsia" w:hAnsiTheme="majorEastAsia"/>
        </w:rPr>
      </w:pP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【被害を受けた住宅の所在地】</w:t>
      </w:r>
      <w:r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【現在の住所】　</w:t>
      </w:r>
      <w:r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【現在の連絡先（ＴＥＬ）】</w:t>
      </w:r>
      <w:r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/>
        </w:rPr>
        <w:t>【生年月日】</w:t>
      </w:r>
      <w:r>
        <w:rPr>
          <w:rFonts w:asciiTheme="majorEastAsia" w:eastAsiaTheme="majorEastAsia" w:hAnsiTheme="majorEastAsia"/>
          <w:spacing w:val="-9"/>
        </w:rPr>
        <w:t xml:space="preserve"> </w:t>
      </w:r>
      <w:r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【氏　　名】</w:t>
      </w:r>
      <w:r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>
        <w:rPr>
          <w:rFonts w:asciiTheme="majorEastAsia" w:eastAsiaTheme="majorEastAsia" w:hAnsiTheme="majorEastAsia"/>
        </w:rPr>
        <w:t xml:space="preserve"> </w:t>
      </w:r>
    </w:p>
    <w:p>
      <w:pPr>
        <w:snapToGrid w:val="0"/>
        <w:rPr>
          <w:rFonts w:asciiTheme="majorEastAsia" w:eastAsiaTheme="majorEastAsia" w:hAnsiTheme="majorEastAsia"/>
        </w:rPr>
      </w:pPr>
    </w:p>
    <w:p>
      <w:pPr>
        <w:snapToGrid w:val="0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/>
          <w:b/>
          <w:lang w:eastAsia="zh-TW"/>
        </w:rPr>
        <w:t>１　被災日時</w:t>
      </w:r>
      <w:r>
        <w:rPr>
          <w:rFonts w:asciiTheme="majorEastAsia" w:eastAsiaTheme="majorEastAsia" w:hAnsiTheme="majorEastAsia"/>
          <w:lang w:eastAsia="zh-TW"/>
        </w:rPr>
        <w:t xml:space="preserve">　　　　　</w:t>
      </w:r>
      <w:r>
        <w:rPr>
          <w:rFonts w:asciiTheme="majorEastAsia" w:eastAsiaTheme="majorEastAsia" w:hAnsiTheme="majorEastAsia"/>
          <w:u w:val="single"/>
          <w:lang w:eastAsia="zh-TW"/>
        </w:rPr>
        <w:t>令和</w:t>
      </w:r>
      <w:r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>
        <w:rPr>
          <w:rFonts w:asciiTheme="majorEastAsia" w:eastAsiaTheme="majorEastAsia" w:hAnsiTheme="majorEastAsia"/>
          <w:u w:val="single"/>
          <w:lang w:eastAsia="zh-TW"/>
        </w:rPr>
        <w:t>年</w:t>
      </w:r>
      <w:r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>
        <w:rPr>
          <w:rFonts w:asciiTheme="majorEastAsia" w:eastAsiaTheme="majorEastAsia" w:hAnsiTheme="majorEastAsia"/>
          <w:u w:val="single"/>
          <w:lang w:eastAsia="zh-TW"/>
        </w:rPr>
        <w:t>月</w:t>
      </w:r>
      <w:r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>
        <w:rPr>
          <w:rFonts w:asciiTheme="majorEastAsia" w:eastAsiaTheme="majorEastAsia" w:hAnsiTheme="majorEastAsia"/>
          <w:u w:val="single"/>
          <w:lang w:eastAsia="zh-TW"/>
        </w:rPr>
        <w:t>日</w:t>
      </w:r>
    </w:p>
    <w:p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>
      <w:pPr>
        <w:snapToGrid w:val="0"/>
        <w:rPr>
          <w:rFonts w:asciiTheme="majorEastAsia" w:eastAsiaTheme="majorEastAsia" w:hAnsiTheme="majorEastAsia"/>
          <w:bCs/>
          <w:lang w:eastAsia="zh-TW"/>
        </w:rPr>
      </w:pPr>
      <w:r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>
      <w:pPr>
        <w:snapToGrid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>
        <w:rPr>
          <w:rFonts w:asciiTheme="majorEastAsia" w:eastAsiaTheme="majorEastAsia" w:hAnsiTheme="majorEastAsia"/>
          <w:color w:val="000000" w:themeColor="text1"/>
        </w:rPr>
        <w:t xml:space="preserve">　</w:t>
      </w: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>
        <w:rPr>
          <w:rFonts w:asciiTheme="majorEastAsia" w:eastAsiaTheme="majorEastAsia" w:hAnsiTheme="majorEastAsia"/>
          <w:color w:val="000000" w:themeColor="text1"/>
        </w:rPr>
        <w:t>全壊、</w:t>
      </w: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>
        <w:rPr>
          <w:rFonts w:asciiTheme="majorEastAsia" w:eastAsiaTheme="majorEastAsia" w:hAnsiTheme="majorEastAsia"/>
          <w:color w:val="000000" w:themeColor="text1"/>
        </w:rPr>
        <w:t>大規模半壊、</w:t>
      </w:r>
      <w:r>
        <w:rPr>
          <w:rFonts w:asciiTheme="majorEastAsia" w:eastAsiaTheme="majorEastAsia" w:hAnsiTheme="majorEastAsia" w:hint="eastAsia"/>
          <w:color w:val="000000" w:themeColor="text1"/>
        </w:rPr>
        <w:t xml:space="preserve">　中規模半壊、　</w:t>
      </w:r>
      <w:r>
        <w:rPr>
          <w:rFonts w:asciiTheme="majorEastAsia" w:eastAsiaTheme="majorEastAsia" w:hAnsiTheme="majorEastAsia" w:hint="eastAsia"/>
        </w:rPr>
        <w:t>半壊、　準半壊</w:t>
      </w:r>
    </w:p>
    <w:p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sz w:val="20"/>
                              </w:rPr>
                              <w:t>市が発行する「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ださい。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">
                <v:textbox inset="5.85pt,.7pt,5.85pt,.7pt">
                  <w:txbxContent>
                    <w:p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>
                        <w:rPr>
                          <w:sz w:val="20"/>
                        </w:rPr>
                        <w:t>市が発行する「</w:t>
                      </w:r>
                      <w:r>
                        <w:rPr>
                          <w:rFonts w:hint="eastAsia"/>
                          <w:sz w:val="20"/>
                        </w:rPr>
                        <w:t>罹</w:t>
                      </w:r>
                      <w:r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ださい。</w:t>
                      </w:r>
                    </w:p>
                    <w:p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rPr>
          <w:rFonts w:asciiTheme="majorEastAsia" w:eastAsiaTheme="majorEastAsia" w:hAnsiTheme="majorEastAsia"/>
          <w:b/>
        </w:rPr>
      </w:pPr>
    </w:p>
    <w:p>
      <w:pPr>
        <w:snapToGrid w:val="0"/>
        <w:rPr>
          <w:rFonts w:asciiTheme="majorEastAsia" w:eastAsiaTheme="majorEastAsia" w:hAnsiTheme="majorEastAsia"/>
          <w:b/>
        </w:rPr>
      </w:pPr>
    </w:p>
    <w:p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</w:rPr>
        <w:t>４　被害を受けた住宅の部位</w:t>
      </w:r>
      <w:r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屋根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サッシ</w:t>
      </w:r>
      <w:r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柱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上下水道の配管</w:t>
      </w:r>
    </w:p>
    <w:p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床　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ガスの配管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外壁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給排気設備の配管</w:t>
      </w:r>
    </w:p>
    <w:p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基礎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電気</w:t>
      </w:r>
      <w:r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/>
        </w:rPr>
        <w:t>電話線</w:t>
      </w:r>
      <w:r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/>
        </w:rPr>
        <w:t>テレビ線の配線</w:t>
      </w:r>
    </w:p>
    <w:p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梁　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トイレ</w:t>
      </w:r>
      <w:r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ドア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浴室</w:t>
      </w:r>
    </w:p>
    <w:p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窓　　　　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  <w:b/>
        </w:rPr>
        <w:t>・</w:t>
      </w:r>
      <w:r>
        <w:rPr>
          <w:rFonts w:asciiTheme="majorEastAsia" w:eastAsiaTheme="majorEastAsia" w:hAnsiTheme="majorEastAsia"/>
        </w:rPr>
        <w:t xml:space="preserve">　その他（　　　　　　　　　　　）</w:t>
      </w:r>
    </w:p>
    <w:p>
      <w:pPr>
        <w:snapToGrid w:val="0"/>
        <w:rPr>
          <w:rFonts w:asciiTheme="majorEastAsia" w:eastAsiaTheme="majorEastAsia" w:hAnsiTheme="majorEastAsia" w:cs="ＭＳ 明朝"/>
        </w:rPr>
      </w:pPr>
    </w:p>
    <w:p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>
        <w:rPr>
          <w:rFonts w:asciiTheme="majorEastAsia" w:eastAsiaTheme="majorEastAsia" w:hAnsiTheme="majorEastAsia" w:hint="eastAsia"/>
          <w:b/>
        </w:rPr>
        <w:t>５</w:t>
      </w:r>
      <w:r>
        <w:rPr>
          <w:rFonts w:asciiTheme="majorEastAsia" w:eastAsiaTheme="majorEastAsia" w:hAnsiTheme="majorEastAsia"/>
          <w:b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賃貸型応急住宅への入居（半壊以上）</w:t>
      </w:r>
      <w:r>
        <w:rPr>
          <w:rFonts w:asciiTheme="majorEastAsia" w:eastAsiaTheme="majorEastAsia" w:hAnsiTheme="majorEastAsia"/>
          <w:sz w:val="20"/>
          <w:szCs w:val="20"/>
        </w:rPr>
        <w:t>（※該当</w:t>
      </w:r>
      <w:r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>
        <w:rPr>
          <w:rFonts w:asciiTheme="majorEastAsia" w:eastAsiaTheme="majorEastAsia" w:hAnsiTheme="majorEastAsia"/>
          <w:sz w:val="20"/>
          <w:szCs w:val="20"/>
        </w:rPr>
        <w:t>に</w:t>
      </w:r>
      <w:r>
        <w:rPr>
          <w:rFonts w:asciiTheme="majorEastAsia" w:eastAsiaTheme="majorEastAsia" w:hAnsiTheme="majorEastAsia" w:hint="eastAsia"/>
          <w:sz w:val="20"/>
          <w:szCs w:val="20"/>
        </w:rPr>
        <w:t>✓</w:t>
      </w:r>
      <w:r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大津町</w:t>
                              </w:r>
                              <w:r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" o:spid="_x0000_s1027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AdeSrjgAAAACg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>
                          <w:pPr>
                            <w:jc w:val="center"/>
                          </w:pPr>
                          <w:r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>
                        <w:pPr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大津町</w:t>
                        </w:r>
                        <w:r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</w:rPr>
        <w:t>入居済み　⇒応急修理に申込できません</w:t>
      </w:r>
    </w:p>
    <w:p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</w:rPr>
        <w:t xml:space="preserve">希望する　</w:t>
      </w:r>
      <w:r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</w:rPr>
        <w:t xml:space="preserve">希望しない　</w:t>
      </w:r>
      <w:r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</w:rPr>
        <w:t>未定　□申請済</w:t>
      </w:r>
      <w:r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>
      <w:pPr>
        <w:snapToGrid w:val="0"/>
        <w:ind w:firstLineChars="600" w:firstLine="145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</w:rPr>
        <w:t>１か月を超えると見込まれる</w:t>
      </w:r>
    </w:p>
    <w:p>
      <w:pPr>
        <w:snapToGrid w:val="0"/>
        <w:ind w:firstLineChars="600" w:firstLine="145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N3rdIHAIAADA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hint="eastAsia"/>
          <w:spacing w:val="18"/>
        </w:rPr>
      </w:pPr>
    </w:p>
    <w:sectPr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</w:pPr>
  </w:p>
  <w:p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Pr>
      <w:kern w:val="0"/>
      <w:sz w:val="24"/>
      <w:szCs w:val="24"/>
    </w:rPr>
  </w:style>
  <w:style w:type="paragraph" w:styleId="ad">
    <w:name w:val="Revision"/>
    <w:hidden/>
    <w:uiPriority w:val="99"/>
    <w:semiHidden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</w:style>
  <w:style w:type="character" w:customStyle="1" w:styleId="af3">
    <w:name w:val="日付 (文字)"/>
    <w:basedOn w:val="a0"/>
    <w:link w:val="af2"/>
    <w:uiPriority w:val="99"/>
    <w:semiHidden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石部 優心</cp:lastModifiedBy>
  <cp:revision>2</cp:revision>
  <cp:lastPrinted>2026-08-06T09:59:00Z</cp:lastPrinted>
  <dcterms:created xsi:type="dcterms:W3CDTF">2026-08-06T10:06:00Z</dcterms:created>
  <dcterms:modified xsi:type="dcterms:W3CDTF">2026-08-06T10:06:00Z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