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FECD" w14:textId="77777777" w:rsidR="00A5291F" w:rsidRDefault="00B72BA6" w:rsidP="004C60BB">
      <w:pPr>
        <w:jc w:val="center"/>
        <w:rPr>
          <w:rFonts w:ascii="BIZ UDPゴシック" w:eastAsia="BIZ UDPゴシック" w:hAnsi="BIZ UDPゴシック"/>
          <w:sz w:val="32"/>
        </w:rPr>
      </w:pPr>
      <w:r w:rsidRPr="00B72BA6">
        <w:rPr>
          <w:rFonts w:ascii="BIZ UDPゴシック" w:eastAsia="BIZ UDPゴシック" w:hAnsi="BIZ UDPゴシック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44A4D09" wp14:editId="117A51BA">
            <wp:simplePos x="0" y="0"/>
            <wp:positionH relativeFrom="column">
              <wp:posOffset>102235</wp:posOffset>
            </wp:positionH>
            <wp:positionV relativeFrom="paragraph">
              <wp:posOffset>102870</wp:posOffset>
            </wp:positionV>
            <wp:extent cx="571500" cy="55486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22589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8ECEB" w14:textId="77777777" w:rsidR="00E42E2E" w:rsidRPr="00B72BA6" w:rsidRDefault="00B72BA6" w:rsidP="004C60B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　　</w:t>
      </w:r>
      <w:r w:rsidR="004C60BB" w:rsidRPr="00B72BA6">
        <w:rPr>
          <w:rFonts w:ascii="BIZ UDPゴシック" w:eastAsia="BIZ UDPゴシック" w:hAnsi="BIZ UDPゴシック" w:hint="eastAsia"/>
          <w:sz w:val="36"/>
          <w:szCs w:val="36"/>
        </w:rPr>
        <w:t>第</w:t>
      </w:r>
      <w:r w:rsidR="00721049" w:rsidRPr="00B72BA6">
        <w:rPr>
          <w:rFonts w:ascii="BIZ UDPゴシック" w:eastAsia="BIZ UDPゴシック" w:hAnsi="BIZ UDPゴシック" w:hint="eastAsia"/>
          <w:color w:val="FF0000"/>
          <w:sz w:val="36"/>
          <w:szCs w:val="36"/>
        </w:rPr>
        <w:t>９</w:t>
      </w:r>
      <w:r w:rsidR="00E72047">
        <w:rPr>
          <w:rFonts w:ascii="BIZ UDPゴシック" w:eastAsia="BIZ UDPゴシック" w:hAnsi="BIZ UDPゴシック" w:hint="eastAsia"/>
          <w:color w:val="FF0000"/>
          <w:sz w:val="36"/>
          <w:szCs w:val="36"/>
        </w:rPr>
        <w:t>６</w:t>
      </w:r>
      <w:r w:rsidR="004C60BB" w:rsidRPr="00B72BA6">
        <w:rPr>
          <w:rFonts w:ascii="BIZ UDPゴシック" w:eastAsia="BIZ UDPゴシック" w:hAnsi="BIZ UDPゴシック" w:hint="eastAsia"/>
          <w:sz w:val="36"/>
          <w:szCs w:val="36"/>
        </w:rPr>
        <w:t>回都市対抗野球大会町民応援団　応募用紙</w:t>
      </w:r>
    </w:p>
    <w:p w14:paraId="04A5C32C" w14:textId="77777777" w:rsidR="004C60BB" w:rsidRPr="00544B12" w:rsidRDefault="004C60BB">
      <w:pPr>
        <w:rPr>
          <w:rFonts w:ascii="UD デジタル 教科書体 N-R" w:eastAsia="UD デジタル 教科書体 N-R" w:hAnsi="HG丸ｺﾞｼｯｸM-PRO"/>
        </w:rPr>
      </w:pPr>
    </w:p>
    <w:tbl>
      <w:tblPr>
        <w:tblStyle w:val="a3"/>
        <w:tblpPr w:leftFromText="142" w:rightFromText="142" w:vertAnchor="text" w:horzAnchor="margin" w:tblpXSpec="center" w:tblpY="27"/>
        <w:tblW w:w="9525" w:type="dxa"/>
        <w:tblLook w:val="04A0" w:firstRow="1" w:lastRow="0" w:firstColumn="1" w:lastColumn="0" w:noHBand="0" w:noVBand="1"/>
      </w:tblPr>
      <w:tblGrid>
        <w:gridCol w:w="1425"/>
        <w:gridCol w:w="3060"/>
        <w:gridCol w:w="1440"/>
        <w:gridCol w:w="3600"/>
      </w:tblGrid>
      <w:tr w:rsidR="00A5291F" w:rsidRPr="00544B12" w14:paraId="7AD0D656" w14:textId="77777777" w:rsidTr="001920AA">
        <w:trPr>
          <w:trHeight w:val="381"/>
        </w:trPr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D339E" w14:textId="77777777" w:rsidR="00A5291F" w:rsidRPr="00254897" w:rsidRDefault="00A5291F" w:rsidP="00A5291F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0"/>
              </w:rPr>
            </w:pPr>
            <w:r w:rsidRPr="00254897">
              <w:rPr>
                <w:rFonts w:ascii="UD デジタル 教科書体 N-R" w:eastAsia="UD デジタル 教科書体 N-R" w:hAnsi="HG丸ｺﾞｼｯｸM-PRO" w:hint="eastAsia"/>
                <w:sz w:val="20"/>
                <w:szCs w:val="20"/>
              </w:rPr>
              <w:t>ふりがな</w:t>
            </w:r>
          </w:p>
          <w:p w14:paraId="54F21CEC" w14:textId="77777777" w:rsidR="00A5291F" w:rsidRPr="00544B12" w:rsidRDefault="00A5291F" w:rsidP="00A5291F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氏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名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C727B" w14:textId="77777777" w:rsidR="00A5291F" w:rsidRPr="00544B12" w:rsidRDefault="00A5291F" w:rsidP="00A5291F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A5291F" w:rsidRPr="00544B12" w14:paraId="609C1A79" w14:textId="77777777" w:rsidTr="001920AA">
        <w:trPr>
          <w:trHeight w:val="465"/>
        </w:trPr>
        <w:tc>
          <w:tcPr>
            <w:tcW w:w="1425" w:type="dxa"/>
            <w:vMerge/>
            <w:tcBorders>
              <w:left w:val="single" w:sz="12" w:space="0" w:color="auto"/>
            </w:tcBorders>
            <w:vAlign w:val="center"/>
          </w:tcPr>
          <w:p w14:paraId="38BB9289" w14:textId="77777777" w:rsidR="00A5291F" w:rsidRPr="00254897" w:rsidRDefault="00A5291F" w:rsidP="00A5291F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EF15DD3" w14:textId="77777777" w:rsidR="00A5291F" w:rsidRDefault="00A5291F" w:rsidP="00A5291F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  <w:p w14:paraId="5CA92923" w14:textId="77777777" w:rsidR="00A5291F" w:rsidRPr="00544B12" w:rsidRDefault="00A5291F" w:rsidP="00A5291F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4C60BB" w:rsidRPr="00544B12" w14:paraId="09F72E10" w14:textId="77777777" w:rsidTr="001920AA">
        <w:trPr>
          <w:trHeight w:val="1204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14:paraId="5FB09056" w14:textId="77777777" w:rsidR="004C60BB" w:rsidRPr="00544B12" w:rsidRDefault="004C60BB" w:rsidP="00A5291F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住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所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vAlign w:val="center"/>
          </w:tcPr>
          <w:p w14:paraId="139E212A" w14:textId="77777777" w:rsidR="004C60BB" w:rsidRPr="00544B12" w:rsidRDefault="004C60BB" w:rsidP="00A5291F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〒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>869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-</w:t>
            </w:r>
          </w:p>
          <w:p w14:paraId="346B0DA4" w14:textId="77777777" w:rsidR="004C60BB" w:rsidRPr="00544B12" w:rsidRDefault="004C60BB" w:rsidP="00A5291F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大津町</w:t>
            </w:r>
          </w:p>
        </w:tc>
      </w:tr>
      <w:tr w:rsidR="004C60BB" w:rsidRPr="00544B12" w14:paraId="38084873" w14:textId="77777777" w:rsidTr="001920AA">
        <w:trPr>
          <w:trHeight w:val="708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14:paraId="6AAEDB59" w14:textId="77777777" w:rsidR="004C60BB" w:rsidRPr="00544B12" w:rsidRDefault="004C60BB" w:rsidP="00A5291F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性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別</w:t>
            </w:r>
          </w:p>
        </w:tc>
        <w:tc>
          <w:tcPr>
            <w:tcW w:w="3060" w:type="dxa"/>
            <w:vAlign w:val="center"/>
          </w:tcPr>
          <w:p w14:paraId="5121E6BC" w14:textId="77777777" w:rsidR="004C60BB" w:rsidRPr="00FC7B34" w:rsidRDefault="00FC7B34" w:rsidP="00A5291F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FC7B34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男　・　女</w:t>
            </w:r>
          </w:p>
        </w:tc>
        <w:tc>
          <w:tcPr>
            <w:tcW w:w="1440" w:type="dxa"/>
            <w:vAlign w:val="center"/>
          </w:tcPr>
          <w:p w14:paraId="1C9D8860" w14:textId="77777777" w:rsidR="004C60BB" w:rsidRPr="00544B12" w:rsidRDefault="00721049" w:rsidP="00A5291F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生年月日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628588B0" w14:textId="77777777" w:rsidR="009A6573" w:rsidRDefault="006E1585" w:rsidP="006E1585">
            <w:pPr>
              <w:ind w:firstLineChars="100" w:firstLine="240"/>
              <w:jc w:val="lef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昭和</w:t>
            </w:r>
            <w:r w:rsidR="009A6573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平成</w:t>
            </w:r>
            <w:r w:rsidR="009A6573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令和</w:t>
            </w:r>
          </w:p>
          <w:p w14:paraId="37D9C285" w14:textId="77777777" w:rsidR="004C60BB" w:rsidRPr="009A6573" w:rsidRDefault="009A6573" w:rsidP="001920AA">
            <w:pPr>
              <w:jc w:val="righ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年</w:t>
            </w:r>
            <w:r w:rsidR="001920AA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</w:t>
            </w:r>
            <w:r w:rsidR="002D6565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月</w:t>
            </w:r>
            <w:r w:rsidR="001920AA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日</w:t>
            </w:r>
            <w:r w:rsidRPr="009A6573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（　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9A6573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歳</w:t>
            </w:r>
            <w:r w:rsidR="001920AA"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  <w:t>）</w:t>
            </w:r>
          </w:p>
        </w:tc>
      </w:tr>
      <w:tr w:rsidR="004C60BB" w:rsidRPr="00544B12" w14:paraId="2E54882E" w14:textId="77777777" w:rsidTr="001920AA">
        <w:trPr>
          <w:trHeight w:val="715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14:paraId="30D03F57" w14:textId="77777777" w:rsidR="004C60BB" w:rsidRPr="001920AA" w:rsidRDefault="004C60BB" w:rsidP="001920AA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1920AA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3060" w:type="dxa"/>
            <w:vAlign w:val="center"/>
          </w:tcPr>
          <w:p w14:paraId="401AC519" w14:textId="77777777" w:rsidR="004C60BB" w:rsidRPr="001920AA" w:rsidRDefault="001920AA" w:rsidP="001920AA">
            <w:pPr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1440" w:type="dxa"/>
            <w:vAlign w:val="center"/>
          </w:tcPr>
          <w:p w14:paraId="5E08176A" w14:textId="77777777" w:rsidR="004C60BB" w:rsidRPr="001920AA" w:rsidRDefault="004C60BB" w:rsidP="001920AA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1920AA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自宅電話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77771459" w14:textId="77777777" w:rsidR="004C60BB" w:rsidRPr="00544B12" w:rsidRDefault="001920AA" w:rsidP="00A5291F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　　　　　　　　</w:t>
            </w:r>
          </w:p>
        </w:tc>
      </w:tr>
      <w:tr w:rsidR="004C60BB" w:rsidRPr="00544B12" w14:paraId="1A487FC7" w14:textId="77777777" w:rsidTr="001920AA">
        <w:trPr>
          <w:trHeight w:val="2851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14:paraId="7BF90B46" w14:textId="77777777" w:rsidR="004C60BB" w:rsidRPr="00254897" w:rsidRDefault="007029D0" w:rsidP="00A5291F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254897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観戦</w:t>
            </w:r>
            <w:r w:rsidR="004C60BB" w:rsidRPr="00254897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試合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vAlign w:val="center"/>
          </w:tcPr>
          <w:p w14:paraId="1C326FF9" w14:textId="77777777" w:rsidR="006C4453" w:rsidRPr="00544B12" w:rsidRDefault="009A6573" w:rsidP="009A6573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</w:rPr>
              <w:t>※</w:t>
            </w:r>
            <w:r w:rsidR="006C4453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希望する試合の□に</w:t>
            </w:r>
            <w:r w:rsidR="006C4453" w:rsidRPr="00544B12">
              <w:rPr>
                <w:rFonts w:ascii="Segoe UI Symbol" w:eastAsia="UD デジタル 教科書体 N-R" w:hAnsi="Segoe UI Symbol" w:cs="Segoe UI Symbol"/>
                <w:sz w:val="28"/>
              </w:rPr>
              <w:t>☑</w:t>
            </w:r>
            <w:r w:rsidR="006C4453" w:rsidRPr="00544B12">
              <w:rPr>
                <w:rFonts w:ascii="UD デジタル 教科書体 N-R" w:eastAsia="UD デジタル 教科書体 N-R" w:hAnsi="UD デジタル 教科書体 N-R" w:cs="UD デジタル 教科書体 N-R" w:hint="eastAsia"/>
                <w:sz w:val="28"/>
              </w:rPr>
              <w:t>を</w:t>
            </w:r>
            <w:r w:rsidR="00A5291F">
              <w:rPr>
                <w:rFonts w:ascii="UD デジタル 教科書体 N-R" w:eastAsia="UD デジタル 教科書体 N-R" w:hAnsi="UD デジタル 教科書体 N-R" w:cs="UD デジタル 教科書体 N-R" w:hint="eastAsia"/>
                <w:sz w:val="28"/>
              </w:rPr>
              <w:t>入れて</w:t>
            </w:r>
            <w:r w:rsidR="006C4453" w:rsidRPr="00544B12">
              <w:rPr>
                <w:rFonts w:ascii="UD デジタル 教科書体 N-R" w:eastAsia="UD デジタル 教科書体 N-R" w:hAnsi="UD デジタル 教科書体 N-R" w:cs="UD デジタル 教科書体 N-R" w:hint="eastAsia"/>
                <w:sz w:val="28"/>
              </w:rPr>
              <w:t>ください</w:t>
            </w:r>
          </w:p>
          <w:p w14:paraId="55FE5A87" w14:textId="77777777" w:rsidR="00721049" w:rsidRPr="00544B12" w:rsidRDefault="00721049" w:rsidP="00A5291F">
            <w:pPr>
              <w:ind w:firstLineChars="100" w:firstLine="280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□１回戦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９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/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１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（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月）１８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時予定【当日泊】</w:t>
            </w:r>
          </w:p>
          <w:p w14:paraId="19E3DA4B" w14:textId="77777777" w:rsidR="00721049" w:rsidRDefault="00721049" w:rsidP="00A5291F">
            <w:pPr>
              <w:ind w:firstLineChars="100" w:firstLine="280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□２回戦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９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/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４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（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>木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）１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>４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時予定【</w:t>
            </w:r>
            <w:r w:rsidR="00254897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当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日泊】</w:t>
            </w:r>
          </w:p>
          <w:p w14:paraId="553A1C47" w14:textId="77777777" w:rsidR="00254897" w:rsidRPr="00544B12" w:rsidRDefault="00254897" w:rsidP="00A5291F">
            <w:pPr>
              <w:ind w:firstLineChars="100" w:firstLine="280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□</w:t>
            </w:r>
            <w:r w:rsidR="00040A9B">
              <w:rPr>
                <w:rFonts w:ascii="UD デジタル 教科書体 N-R" w:eastAsia="UD デジタル 教科書体 N-R" w:hAnsi="HG丸ｺﾞｼｯｸM-PRO" w:hint="eastAsia"/>
                <w:sz w:val="28"/>
              </w:rPr>
              <w:t>３回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戦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="00040A9B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９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/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６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（</w:t>
            </w:r>
            <w:r w:rsidR="00040A9B">
              <w:rPr>
                <w:rFonts w:ascii="UD デジタル 教科書体 N-R" w:eastAsia="UD デジタル 教科書体 N-R" w:hAnsi="HG丸ｺﾞｼｯｸM-PRO" w:hint="eastAsia"/>
                <w:sz w:val="28"/>
              </w:rPr>
              <w:t>土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）１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４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時予定【当日泊】</w:t>
            </w:r>
          </w:p>
          <w:p w14:paraId="315BB001" w14:textId="77777777" w:rsidR="004C60BB" w:rsidRPr="00544B12" w:rsidRDefault="00721049" w:rsidP="00A5291F">
            <w:pPr>
              <w:ind w:firstLineChars="100" w:firstLine="280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□</w:t>
            </w:r>
            <w:r w:rsidR="004C60BB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決勝</w:t>
            </w:r>
            <w:r w:rsidR="007029D0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戦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９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/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８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（</w:t>
            </w:r>
            <w:r w:rsidR="00096EB2">
              <w:rPr>
                <w:rFonts w:ascii="UD デジタル 教科書体 N-R" w:eastAsia="UD デジタル 教科書体 N-R" w:hAnsi="HG丸ｺﾞｼｯｸM-PRO" w:hint="eastAsia"/>
                <w:sz w:val="28"/>
              </w:rPr>
              <w:t>月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）１８時予定</w:t>
            </w:r>
            <w:r w:rsidR="000D73E9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【</w:t>
            </w:r>
            <w:r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当日泊</w:t>
            </w:r>
            <w:r w:rsidR="000D73E9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>】</w:t>
            </w:r>
          </w:p>
          <w:p w14:paraId="257BD288" w14:textId="77777777" w:rsidR="00814CB3" w:rsidRPr="00544B12" w:rsidRDefault="009A6573" w:rsidP="009A6573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</w:rPr>
              <w:t>※</w:t>
            </w:r>
            <w:r w:rsidR="00254897">
              <w:rPr>
                <w:rFonts w:ascii="UD デジタル 教科書体 N-R" w:eastAsia="UD デジタル 教科書体 N-R" w:hAnsi="HG丸ｺﾞｼｯｸM-PRO" w:hint="eastAsia"/>
                <w:sz w:val="28"/>
              </w:rPr>
              <w:t>自己</w:t>
            </w:r>
            <w:r w:rsidR="00814CB3" w:rsidRPr="00544B12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負担金　</w:t>
            </w:r>
            <w:r w:rsidR="00814CB3" w:rsidRPr="00385AC9">
              <w:rPr>
                <w:rFonts w:ascii="UD デジタル 教科書体 N-R" w:eastAsia="UD デジタル 教科書体 N-R" w:hAnsi="HG丸ｺﾞｼｯｸM-PRO" w:hint="eastAsia"/>
                <w:color w:val="FF0000"/>
                <w:sz w:val="28"/>
                <w:bdr w:val="single" w:sz="4" w:space="0" w:color="auto"/>
              </w:rPr>
              <w:t>各</w:t>
            </w:r>
            <w:r w:rsidR="001B34E4">
              <w:rPr>
                <w:rFonts w:ascii="UD デジタル 教科書体 N-R" w:eastAsia="UD デジタル 教科書体 N-R" w:hAnsi="HG丸ｺﾞｼｯｸM-PRO" w:hint="eastAsia"/>
                <w:color w:val="FF0000"/>
                <w:sz w:val="28"/>
                <w:bdr w:val="single" w:sz="4" w:space="0" w:color="auto"/>
              </w:rPr>
              <w:t>試合</w:t>
            </w:r>
            <w:r w:rsidR="00254897" w:rsidRPr="00385AC9">
              <w:rPr>
                <w:rFonts w:ascii="UD デジタル 教科書体 N-R" w:eastAsia="UD デジタル 教科書体 N-R" w:hAnsi="HG丸ｺﾞｼｯｸM-PRO" w:hint="eastAsia"/>
                <w:color w:val="FF0000"/>
                <w:sz w:val="28"/>
                <w:bdr w:val="single" w:sz="4" w:space="0" w:color="auto"/>
              </w:rPr>
              <w:t>２万円</w:t>
            </w:r>
          </w:p>
        </w:tc>
      </w:tr>
      <w:tr w:rsidR="00FC7B34" w:rsidRPr="00544B12" w14:paraId="0EA80633" w14:textId="77777777" w:rsidTr="001920AA">
        <w:trPr>
          <w:trHeight w:val="670"/>
        </w:trPr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5ABCFF" w14:textId="77777777" w:rsidR="00FC7B34" w:rsidRPr="00254897" w:rsidRDefault="00FC7B34" w:rsidP="00A5291F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申込区分</w:t>
            </w:r>
          </w:p>
        </w:tc>
        <w:tc>
          <w:tcPr>
            <w:tcW w:w="81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17C52" w14:textId="77777777" w:rsidR="00522C4B" w:rsidRDefault="006626AA" w:rsidP="001B34E4">
            <w:pPr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「</w:t>
            </w:r>
            <w:r w:rsidR="00FC7B34"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個</w:t>
            </w:r>
            <w:r w:rsid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</w:t>
            </w:r>
            <w:r w:rsidR="00FC7B34"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人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」</w:t>
            </w:r>
            <w:r w:rsidR="00FC7B34"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「</w:t>
            </w:r>
            <w:r w:rsidR="00B72BA6"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ペ</w:t>
            </w:r>
            <w:r w:rsid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</w:t>
            </w:r>
            <w:r w:rsidR="00B72BA6"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ア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」</w:t>
            </w:r>
            <w:r w:rsidR="00522C4B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・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「</w:t>
            </w:r>
            <w:r w:rsidR="00522C4B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１８歳以下、保護者同伴枠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」</w:t>
            </w:r>
            <w:r w:rsid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</w:t>
            </w:r>
          </w:p>
          <w:p w14:paraId="57DB2F07" w14:textId="77777777" w:rsidR="00FC7B34" w:rsidRPr="001B34E4" w:rsidRDefault="00D516B9" w:rsidP="001B34E4">
            <w:pPr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（代表者名　　　　　　</w:t>
            </w:r>
            <w:r w:rsidR="00B72BA6"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　　　</w:t>
            </w:r>
            <w:r w:rsidRPr="001B34E4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</w:tc>
      </w:tr>
    </w:tbl>
    <w:p w14:paraId="5F028028" w14:textId="77777777" w:rsidR="0021027C" w:rsidRPr="008F5D48" w:rsidRDefault="008F5D48">
      <w:pPr>
        <w:rPr>
          <w:rFonts w:ascii="UD デジタル 教科書体 N-R" w:eastAsia="UD デジタル 教科書体 N-R"/>
        </w:rPr>
      </w:pPr>
      <w:r w:rsidRPr="008F5D48">
        <w:rPr>
          <w:rFonts w:ascii="UD デジタル 教科書体 N-R" w:eastAsia="UD デジタル 教科書体 N-R" w:hint="eastAsia"/>
          <w:sz w:val="28"/>
        </w:rPr>
        <w:t>※申込人数分の応募用紙を記入してください</w:t>
      </w:r>
      <w:r>
        <w:rPr>
          <w:rFonts w:ascii="UD デジタル 教科書体 N-R" w:eastAsia="UD デジタル 教科書体 N-R" w:hint="eastAsia"/>
          <w:sz w:val="28"/>
        </w:rPr>
        <w:t>。</w:t>
      </w:r>
    </w:p>
    <w:p w14:paraId="7DFB701E" w14:textId="77777777" w:rsidR="004C60BB" w:rsidRDefault="00D516B9">
      <w:pPr>
        <w:rPr>
          <w:rFonts w:ascii="UD デジタル 教科書体 N-R" w:eastAsia="UD デジタル 教科書体 N-R" w:hAnsiTheme="majorEastAsia"/>
          <w:sz w:val="28"/>
        </w:rPr>
      </w:pPr>
      <w:r>
        <w:rPr>
          <w:rFonts w:ascii="UD デジタル 教科書体 N-R" w:eastAsia="UD デジタル 教科書体 N-R" w:hAnsiTheme="majorEastAsia" w:hint="eastAsia"/>
          <w:sz w:val="28"/>
        </w:rPr>
        <w:t>※その他</w:t>
      </w:r>
      <w:r w:rsidR="001B34E4">
        <w:rPr>
          <w:rFonts w:ascii="UD デジタル 教科書体 N-R" w:eastAsia="UD デジタル 教科書体 N-R" w:hAnsiTheme="majorEastAsia" w:hint="eastAsia"/>
          <w:sz w:val="28"/>
        </w:rPr>
        <w:t>（記入欄）</w:t>
      </w:r>
    </w:p>
    <w:p w14:paraId="32093D30" w14:textId="77777777" w:rsidR="00385AC9" w:rsidRDefault="00385AC9">
      <w:pPr>
        <w:rPr>
          <w:rFonts w:ascii="UD デジタル 教科書体 N-R" w:eastAsia="UD デジタル 教科書体 N-R" w:hAnsiTheme="majorEastAsia"/>
          <w:sz w:val="28"/>
          <w:u w:val="dotted"/>
        </w:rPr>
      </w:pPr>
      <w:r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　　　　　　　　　　　　　　　　　　　　　　　　　　　　</w:t>
      </w:r>
      <w:r w:rsidR="00B72BA6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</w:t>
      </w:r>
      <w:r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</w:t>
      </w:r>
    </w:p>
    <w:p w14:paraId="277D31E1" w14:textId="77777777" w:rsidR="00385AC9" w:rsidRDefault="00385AC9">
      <w:pPr>
        <w:rPr>
          <w:rFonts w:ascii="UD デジタル 教科書体 N-R" w:eastAsia="UD デジタル 教科書体 N-R" w:hAnsiTheme="majorEastAsia"/>
          <w:sz w:val="28"/>
          <w:u w:val="dotted"/>
        </w:rPr>
      </w:pPr>
      <w:r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　　　　　　　　　　　　　　　　　　　　　　　　　　　　</w:t>
      </w:r>
      <w:r w:rsidR="00B72BA6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</w:t>
      </w:r>
      <w:r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</w:t>
      </w:r>
    </w:p>
    <w:p w14:paraId="08EF5D9B" w14:textId="77777777" w:rsidR="00385AC9" w:rsidRDefault="00385AC9">
      <w:pPr>
        <w:rPr>
          <w:rFonts w:ascii="UD デジタル 教科書体 N-R" w:eastAsia="UD デジタル 教科書体 N-R" w:hAnsiTheme="majorEastAsia"/>
          <w:sz w:val="28"/>
          <w:u w:val="dotted"/>
        </w:rPr>
      </w:pPr>
      <w:r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　　　　　　　　　　　　　　　　　　　　　　　　　　　</w:t>
      </w:r>
      <w:r w:rsidR="00B72BA6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</w:t>
      </w:r>
      <w:r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</w:t>
      </w:r>
    </w:p>
    <w:p w14:paraId="61E6C71E" w14:textId="77777777" w:rsidR="00385AC9" w:rsidRPr="00385AC9" w:rsidRDefault="00532001">
      <w:pPr>
        <w:rPr>
          <w:rFonts w:ascii="UD デジタル 教科書体 N-R" w:eastAsia="UD デジタル 教科書体 N-R" w:hAnsiTheme="majorEastAsia"/>
          <w:sz w:val="28"/>
          <w:u w:val="dotted"/>
        </w:rPr>
      </w:pPr>
      <w:r w:rsidRPr="00544B12">
        <w:rPr>
          <w:rFonts w:ascii="UD デジタル 教科書体 N-R" w:eastAsia="UD デジタル 教科書体 N-R" w:hAnsiTheme="majorEastAsia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C9DFEED" wp14:editId="74497FF8">
            <wp:simplePos x="0" y="0"/>
            <wp:positionH relativeFrom="column">
              <wp:posOffset>241935</wp:posOffset>
            </wp:positionH>
            <wp:positionV relativeFrom="paragraph">
              <wp:posOffset>256540</wp:posOffset>
            </wp:positionV>
            <wp:extent cx="2633980" cy="17202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津町うちわ　案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3980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C9" w:rsidRP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　　　　　　　　　　　　　　　　　　　　　</w:t>
      </w:r>
      <w:r w:rsid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　　　</w:t>
      </w:r>
      <w:r w:rsidR="00B72BA6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</w:t>
      </w:r>
      <w:r w:rsidR="00385AC9">
        <w:rPr>
          <w:rFonts w:ascii="UD デジタル 教科書体 N-R" w:eastAsia="UD デジタル 教科書体 N-R" w:hAnsiTheme="majorEastAsia" w:hint="eastAsia"/>
          <w:sz w:val="28"/>
          <w:u w:val="dotted"/>
        </w:rPr>
        <w:t xml:space="preserve">　　　</w:t>
      </w:r>
    </w:p>
    <w:tbl>
      <w:tblPr>
        <w:tblStyle w:val="a3"/>
        <w:tblpPr w:leftFromText="142" w:rightFromText="142" w:vertAnchor="page" w:horzAnchor="page" w:tblpX="6715" w:tblpY="12939"/>
        <w:tblW w:w="0" w:type="auto"/>
        <w:tblLook w:val="04A0" w:firstRow="1" w:lastRow="0" w:firstColumn="1" w:lastColumn="0" w:noHBand="0" w:noVBand="1"/>
      </w:tblPr>
      <w:tblGrid>
        <w:gridCol w:w="3621"/>
      </w:tblGrid>
      <w:tr w:rsidR="00B72BA6" w14:paraId="3DD9A1DB" w14:textId="77777777" w:rsidTr="00B72BA6">
        <w:trPr>
          <w:trHeight w:val="348"/>
        </w:trPr>
        <w:tc>
          <w:tcPr>
            <w:tcW w:w="3621" w:type="dxa"/>
          </w:tcPr>
          <w:p w14:paraId="6D71B27F" w14:textId="77777777" w:rsidR="00B72BA6" w:rsidRPr="00030589" w:rsidRDefault="00B72BA6" w:rsidP="00B72BA6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  <w:r w:rsidRPr="00030589">
              <w:rPr>
                <w:rFonts w:ascii="UD デジタル 教科書体 N-R" w:eastAsia="UD デジタル 教科書体 N-R" w:hAnsiTheme="majorEastAsia" w:hint="eastAsia"/>
                <w:sz w:val="28"/>
              </w:rPr>
              <w:t>受　付　印</w:t>
            </w:r>
          </w:p>
        </w:tc>
      </w:tr>
      <w:tr w:rsidR="00B72BA6" w14:paraId="14C043AC" w14:textId="77777777" w:rsidTr="00B72BA6">
        <w:trPr>
          <w:trHeight w:val="2253"/>
        </w:trPr>
        <w:tc>
          <w:tcPr>
            <w:tcW w:w="3621" w:type="dxa"/>
          </w:tcPr>
          <w:p w14:paraId="612321CD" w14:textId="77777777" w:rsidR="00B72BA6" w:rsidRDefault="00B72BA6" w:rsidP="00B72BA6">
            <w:pPr>
              <w:rPr>
                <w:rFonts w:ascii="UD デジタル 教科書体 N-R" w:eastAsia="UD デジタル 教科書体 N-R" w:hAnsiTheme="majorEastAsia"/>
                <w:sz w:val="28"/>
                <w:u w:val="dotted"/>
              </w:rPr>
            </w:pPr>
          </w:p>
          <w:p w14:paraId="1BD4AE1C" w14:textId="77777777" w:rsidR="00B72BA6" w:rsidRDefault="00B72BA6" w:rsidP="00B72BA6">
            <w:pPr>
              <w:rPr>
                <w:rFonts w:ascii="UD デジタル 教科書体 N-R" w:eastAsia="UD デジタル 教科書体 N-R" w:hAnsiTheme="majorEastAsia"/>
                <w:sz w:val="28"/>
                <w:u w:val="dotted"/>
              </w:rPr>
            </w:pPr>
          </w:p>
          <w:p w14:paraId="49282C95" w14:textId="77777777" w:rsidR="00B72BA6" w:rsidRDefault="00B72BA6" w:rsidP="00B72BA6">
            <w:pPr>
              <w:rPr>
                <w:rFonts w:ascii="UD デジタル 教科書体 N-R" w:eastAsia="UD デジタル 教科書体 N-R" w:hAnsiTheme="majorEastAsia"/>
                <w:sz w:val="28"/>
                <w:u w:val="dotted"/>
              </w:rPr>
            </w:pPr>
          </w:p>
          <w:p w14:paraId="254323C0" w14:textId="77777777" w:rsidR="00B72BA6" w:rsidRDefault="00B72BA6" w:rsidP="00B72BA6">
            <w:pPr>
              <w:rPr>
                <w:rFonts w:ascii="UD デジタル 教科書体 N-R" w:eastAsia="UD デジタル 教科書体 N-R" w:hAnsiTheme="majorEastAsia"/>
                <w:sz w:val="28"/>
                <w:u w:val="dotted"/>
              </w:rPr>
            </w:pPr>
          </w:p>
          <w:p w14:paraId="1BBF4B81" w14:textId="77777777" w:rsidR="00B72BA6" w:rsidRDefault="00B72BA6" w:rsidP="00B72BA6">
            <w:pPr>
              <w:rPr>
                <w:rFonts w:ascii="UD デジタル 教科書体 N-R" w:eastAsia="UD デジタル 教科書体 N-R" w:hAnsiTheme="majorEastAsia"/>
                <w:sz w:val="28"/>
                <w:u w:val="dotted"/>
              </w:rPr>
            </w:pPr>
          </w:p>
        </w:tc>
      </w:tr>
    </w:tbl>
    <w:p w14:paraId="2EF0CC9E" w14:textId="77777777" w:rsidR="00254C35" w:rsidRDefault="00254C35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66E6868A" w14:textId="77777777" w:rsidR="00254C35" w:rsidRDefault="00254C35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34C43E5D" w14:textId="77777777" w:rsidR="00385AC9" w:rsidRDefault="00385AC9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679954A4" w14:textId="77777777" w:rsidR="00254C35" w:rsidRDefault="00254C35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00511623" w14:textId="77777777" w:rsidR="00254C35" w:rsidRDefault="00254C35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41CAE82C" w14:textId="77777777" w:rsidR="00750C72" w:rsidRDefault="00750C72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2039C750" w14:textId="77777777" w:rsidR="00532001" w:rsidRDefault="00532001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63A01C6E" w14:textId="77777777" w:rsidR="00750C72" w:rsidRPr="00C71CE2" w:rsidRDefault="00750C72" w:rsidP="00750C72">
      <w:pPr>
        <w:spacing w:line="300" w:lineRule="exact"/>
        <w:rPr>
          <w:rFonts w:ascii="UD デジタル 教科書体 NK-R" w:eastAsia="UD デジタル 教科書体 NK-R" w:hAnsi="ＭＳ ゴシック"/>
          <w:b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b/>
          <w:bCs/>
          <w:color w:val="000000"/>
          <w:sz w:val="24"/>
        </w:rPr>
        <w:lastRenderedPageBreak/>
        <w:t>６.</w:t>
      </w:r>
      <w:r w:rsidRPr="00C71CE2">
        <w:rPr>
          <w:rFonts w:ascii="UD デジタル 教科書体 NK-R" w:eastAsia="UD デジタル 教科書体 NK-R" w:hAnsi="ＭＳ ゴシック" w:hint="eastAsia"/>
          <w:b/>
          <w:color w:val="000000"/>
          <w:sz w:val="24"/>
        </w:rPr>
        <w:t>応募条件及び注意点</w:t>
      </w:r>
    </w:p>
    <w:p w14:paraId="106F9609" w14:textId="77777777" w:rsidR="00750C72" w:rsidRPr="00C71CE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お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一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人様１回の応募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に限ります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応募後の変更はお受けできません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）</w:t>
      </w:r>
    </w:p>
    <w:p w14:paraId="23DB843B" w14:textId="77777777" w:rsidR="00750C7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大津町に住民票がある人のみ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が対象です</w:t>
      </w:r>
    </w:p>
    <w:p w14:paraId="376C7E50" w14:textId="77777777" w:rsidR="00750C72" w:rsidRPr="00C71CE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原則として個人もしくはペア（２人以内）とします</w:t>
      </w:r>
    </w:p>
    <w:p w14:paraId="5836835A" w14:textId="77777777" w:rsidR="00750C7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１８歳以下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の方は、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保護者の同伴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が必要です</w:t>
      </w:r>
    </w:p>
    <w:p w14:paraId="3E59E7B1" w14:textId="77777777" w:rsidR="00CD4C83" w:rsidRPr="00CD4C83" w:rsidRDefault="00CD4C83" w:rsidP="00CD4C83">
      <w:pPr>
        <w:spacing w:line="300" w:lineRule="exact"/>
        <w:ind w:left="630"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※</w:t>
      </w:r>
      <w:r w:rsidR="00DE0516">
        <w:rPr>
          <w:rFonts w:ascii="UD デジタル 教科書体 NK-R" w:eastAsia="UD デジタル 教科書体 NK-R" w:hAnsi="ＭＳ ゴシック" w:hint="eastAsia"/>
          <w:color w:val="000000"/>
          <w:sz w:val="24"/>
        </w:rPr>
        <w:t>保護者の方の見守り</w:t>
      </w:r>
      <w:r w:rsidRPr="00CD4C83">
        <w:rPr>
          <w:rFonts w:ascii="UD デジタル 教科書体 NK-R" w:eastAsia="UD デジタル 教科書体 NK-R" w:hAnsi="ＭＳ ゴシック" w:hint="eastAsia"/>
          <w:color w:val="000000"/>
          <w:sz w:val="24"/>
        </w:rPr>
        <w:t>と責任のもとでの参加をお願いします</w:t>
      </w:r>
    </w:p>
    <w:p w14:paraId="1A1A3C88" w14:textId="77777777" w:rsidR="00750C7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895329">
        <w:rPr>
          <w:rFonts w:ascii="UD デジタル 教科書体 NK-R" w:eastAsia="UD デジタル 教科書体 NK-R" w:hAnsi="ＭＳ ゴシック" w:hint="eastAsia"/>
          <w:color w:val="000000"/>
          <w:sz w:val="24"/>
        </w:rPr>
        <w:t>「１８歳以下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、保護者</w:t>
      </w:r>
      <w:r w:rsidRPr="00895329">
        <w:rPr>
          <w:rFonts w:ascii="UD デジタル 教科書体 NK-R" w:eastAsia="UD デジタル 教科書体 NK-R" w:hAnsi="ＭＳ ゴシック" w:hint="eastAsia"/>
          <w:color w:val="000000"/>
          <w:sz w:val="24"/>
        </w:rPr>
        <w:t>同伴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枠</w:t>
      </w:r>
      <w:r w:rsidRPr="00895329">
        <w:rPr>
          <w:rFonts w:ascii="UD デジタル 教科書体 NK-R" w:eastAsia="UD デジタル 教科書体 NK-R" w:hAnsi="ＭＳ ゴシック" w:hint="eastAsia"/>
          <w:color w:val="000000"/>
          <w:sz w:val="24"/>
        </w:rPr>
        <w:t>」は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、保護者１人につき２人以上（１８歳以下）の</w:t>
      </w:r>
    </w:p>
    <w:p w14:paraId="7B90EEF7" w14:textId="77777777" w:rsidR="00750C72" w:rsidRPr="00F07023" w:rsidRDefault="00750C72" w:rsidP="00750C72">
      <w:pPr>
        <w:spacing w:line="300" w:lineRule="exact"/>
        <w:ind w:left="630"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応募を認めます</w:t>
      </w:r>
    </w:p>
    <w:p w14:paraId="022C7777" w14:textId="77777777" w:rsidR="00750C72" w:rsidRPr="00C71CE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自己負担金は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一人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当たり各試合2万円（3歳児以上）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です</w:t>
      </w:r>
    </w:p>
    <w:p w14:paraId="7EEFBBE9" w14:textId="77777777" w:rsidR="00750C72" w:rsidRDefault="002C6F2B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熊本空港</w:t>
      </w:r>
      <w:r w:rsidR="00750C72">
        <w:rPr>
          <w:rFonts w:ascii="UD デジタル 教科書体 NK-R" w:eastAsia="UD デジタル 教科書体 NK-R" w:hAnsi="ＭＳ ゴシック" w:hint="eastAsia"/>
          <w:color w:val="000000"/>
          <w:sz w:val="24"/>
        </w:rPr>
        <w:t>の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集合時に航空券をお渡しします</w:t>
      </w:r>
    </w:p>
    <w:p w14:paraId="4E08D5E1" w14:textId="77777777" w:rsidR="00750C72" w:rsidRPr="00C71CE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原則として各自で東京ドームまで移動をお願いします</w:t>
      </w:r>
    </w:p>
    <w:p w14:paraId="4401E970" w14:textId="77777777" w:rsidR="00F3186B" w:rsidRPr="00F3186B" w:rsidRDefault="00DE0516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現地での交通費（電車やタクシー）、食事代などの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経費は、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当選者の自己負担</w:t>
      </w:r>
    </w:p>
    <w:p w14:paraId="18653938" w14:textId="77777777" w:rsidR="00750C72" w:rsidRPr="00C71CE2" w:rsidRDefault="00750C72" w:rsidP="00F3186B">
      <w:pPr>
        <w:spacing w:line="300" w:lineRule="exact"/>
        <w:ind w:left="630"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になります</w:t>
      </w:r>
    </w:p>
    <w:p w14:paraId="7E50D06A" w14:textId="77777777" w:rsidR="00F3186B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ホテルは原則としてシングル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です（※幼児などは調整依頼しますができないとき</w:t>
      </w:r>
    </w:p>
    <w:p w14:paraId="7D585FC0" w14:textId="77777777" w:rsidR="00750C72" w:rsidRPr="00C71CE2" w:rsidRDefault="00750C72" w:rsidP="00F3186B">
      <w:pPr>
        <w:spacing w:line="300" w:lineRule="exact"/>
        <w:ind w:left="630"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があります）</w:t>
      </w:r>
    </w:p>
    <w:p w14:paraId="425E42A9" w14:textId="77777777" w:rsidR="00750C72" w:rsidRPr="00C71CE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詳細は航空便などが決まり次第お知らせします</w:t>
      </w:r>
    </w:p>
    <w:p w14:paraId="35301540" w14:textId="77777777" w:rsidR="00750C72" w:rsidRPr="009D58FB" w:rsidRDefault="00143FC2" w:rsidP="009D58FB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  <w:u w:val="single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Ｈｏｎｄａ熊本の応援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不参加の場合は旅費全額自己負担</w:t>
      </w:r>
      <w:r w:rsidR="00750C72" w:rsidRPr="009D58FB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となります</w:t>
      </w:r>
    </w:p>
    <w:p w14:paraId="10AC1983" w14:textId="77777777" w:rsidR="00F3186B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  <w:u w:val="single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東京ドーム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入場券チケット（半券）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を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、復路搭乗便の際に確認させていただく場合</w:t>
      </w:r>
    </w:p>
    <w:p w14:paraId="355B613A" w14:textId="77777777" w:rsidR="00750C72" w:rsidRPr="00C71CE2" w:rsidRDefault="00750C72" w:rsidP="00F3186B">
      <w:pPr>
        <w:spacing w:line="300" w:lineRule="exact"/>
        <w:ind w:left="630" w:firstLineChars="100" w:firstLine="240"/>
        <w:rPr>
          <w:rFonts w:ascii="UD デジタル 教科書体 NK-R" w:eastAsia="UD デジタル 教科書体 NK-R" w:hAnsi="ＭＳ ゴシック"/>
          <w:color w:val="000000"/>
          <w:sz w:val="24"/>
          <w:u w:val="single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があります</w:t>
      </w:r>
    </w:p>
    <w:p w14:paraId="0DADAF1D" w14:textId="77777777" w:rsidR="00750C72" w:rsidRPr="00C71CE2" w:rsidRDefault="00150BE9" w:rsidP="00150BE9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派遣決定後はキャンセル料（約２万円）が発生します</w:t>
      </w:r>
    </w:p>
    <w:p w14:paraId="5B23921F" w14:textId="77777777" w:rsidR="00750C72" w:rsidRDefault="00750C72" w:rsidP="00750C72">
      <w:pPr>
        <w:numPr>
          <w:ilvl w:val="0"/>
          <w:numId w:val="3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  <w:u w:val="single"/>
        </w:rPr>
      </w:pPr>
      <w:r w:rsidRPr="00123213">
        <w:rPr>
          <w:rFonts w:ascii="UD デジタル 教科書体 NK-R" w:eastAsia="UD デジタル 教科書体 NK-R" w:hAnsi="ＭＳ ゴシック" w:hint="eastAsia"/>
          <w:color w:val="000000"/>
          <w:sz w:val="24"/>
        </w:rPr>
        <w:t>天候や状況により、</w:t>
      </w: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やむを得ず派遣を中止する場合があります</w:t>
      </w:r>
    </w:p>
    <w:p w14:paraId="7EA99E01" w14:textId="77777777" w:rsidR="00096EB2" w:rsidRPr="00750C72" w:rsidRDefault="00096EB2" w:rsidP="00096EB2">
      <w:pPr>
        <w:spacing w:line="300" w:lineRule="exact"/>
        <w:ind w:left="210"/>
        <w:rPr>
          <w:rFonts w:ascii="UD デジタル 教科書体 NK-R" w:eastAsia="UD デジタル 教科書体 NK-R" w:hAnsi="ＭＳ ゴシック"/>
          <w:color w:val="000000"/>
          <w:sz w:val="24"/>
          <w:u w:val="single"/>
        </w:rPr>
      </w:pPr>
    </w:p>
    <w:p w14:paraId="4C1F7809" w14:textId="77777777" w:rsidR="00750C72" w:rsidRPr="00C71CE2" w:rsidRDefault="00750C72" w:rsidP="00750C72">
      <w:pPr>
        <w:spacing w:line="300" w:lineRule="exact"/>
        <w:rPr>
          <w:rFonts w:ascii="UD デジタル 教科書体 NK-R" w:eastAsia="UD デジタル 教科書体 NK-R" w:hAnsi="ＭＳ ゴシック"/>
          <w:b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b/>
          <w:color w:val="000000"/>
          <w:sz w:val="24"/>
        </w:rPr>
        <w:t>７.</w:t>
      </w:r>
      <w:r w:rsidRPr="00C71CE2">
        <w:rPr>
          <w:rFonts w:ascii="UD デジタル 教科書体 NK-R" w:eastAsia="UD デジタル 教科書体 NK-R" w:hAnsi="ＭＳ ゴシック" w:hint="eastAsia"/>
          <w:b/>
          <w:color w:val="000000"/>
          <w:sz w:val="24"/>
        </w:rPr>
        <w:t>抽選、当選発表</w:t>
      </w:r>
    </w:p>
    <w:p w14:paraId="6E4CCBDB" w14:textId="77777777" w:rsidR="00750C72" w:rsidRPr="00123213" w:rsidRDefault="00981351" w:rsidP="00750C72">
      <w:pPr>
        <w:numPr>
          <w:ilvl w:val="0"/>
          <w:numId w:val="2"/>
        </w:num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応募者が募集定員を超えた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場合は、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  <w:u w:val="single"/>
        </w:rPr>
        <w:t>抽選を行います</w:t>
      </w:r>
    </w:p>
    <w:p w14:paraId="1335818E" w14:textId="77777777" w:rsidR="00750C72" w:rsidRDefault="00150BE9" w:rsidP="00750C72">
      <w:pPr>
        <w:spacing w:line="300" w:lineRule="exact"/>
        <w:ind w:left="21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（2</w:t>
      </w:r>
      <w:r w:rsidR="00750C72"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当選者の発表は、</w:t>
      </w:r>
      <w:r w:rsidR="00750C72" w:rsidRPr="00123213">
        <w:rPr>
          <w:rFonts w:ascii="UD デジタル 教科書体 NK-R" w:eastAsia="UD デジタル 教科書体 NK-R" w:hAnsi="ＭＳ ゴシック" w:hint="eastAsia"/>
          <w:color w:val="000000"/>
          <w:sz w:val="24"/>
        </w:rPr>
        <w:t>抽選後に速やかに通知します</w:t>
      </w:r>
    </w:p>
    <w:p w14:paraId="06B7D4C5" w14:textId="77777777" w:rsidR="00254C35" w:rsidRDefault="00150BE9" w:rsidP="00750C72">
      <w:pPr>
        <w:spacing w:line="300" w:lineRule="exact"/>
        <w:ind w:left="21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（3</w:t>
      </w:r>
      <w:r w:rsidR="00750C72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）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抽選</w:t>
      </w:r>
      <w:r w:rsidR="00750C72"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に関するお問い合わせにはお答えできません</w:t>
      </w:r>
    </w:p>
    <w:p w14:paraId="556A352C" w14:textId="77777777" w:rsidR="00096EB2" w:rsidRDefault="00096EB2" w:rsidP="00096EB2">
      <w:p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686CE3F" w14:textId="77777777" w:rsidR="00096EB2" w:rsidRPr="00C71CE2" w:rsidRDefault="00096EB2" w:rsidP="00096EB2">
      <w:pPr>
        <w:spacing w:line="300" w:lineRule="exact"/>
        <w:rPr>
          <w:rFonts w:ascii="UD デジタル 教科書体 NK-R" w:eastAsia="UD デジタル 教科書体 NK-R" w:hAnsi="ＭＳ ゴシック"/>
          <w:b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b/>
          <w:color w:val="000000"/>
          <w:sz w:val="24"/>
        </w:rPr>
        <w:t>８.</w:t>
      </w:r>
      <w:r w:rsidRPr="00C71CE2">
        <w:rPr>
          <w:rFonts w:ascii="UD デジタル 教科書体 NK-R" w:eastAsia="UD デジタル 教科書体 NK-R" w:hAnsi="ＭＳ ゴシック" w:hint="eastAsia"/>
          <w:b/>
          <w:color w:val="000000"/>
          <w:sz w:val="24"/>
        </w:rPr>
        <w:t>問い合わせ</w:t>
      </w:r>
    </w:p>
    <w:p w14:paraId="5CA32AFD" w14:textId="77777777" w:rsidR="00096EB2" w:rsidRPr="00750C72" w:rsidRDefault="00096EB2" w:rsidP="00096EB2">
      <w:pPr>
        <w:spacing w:line="30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71CE2">
        <w:rPr>
          <w:rFonts w:ascii="UD デジタル 教科書体 NK-R" w:eastAsia="UD デジタル 教科書体 NK-R" w:hAnsi="ＭＳ ゴシック" w:hint="eastAsia"/>
          <w:color w:val="000000"/>
          <w:sz w:val="24"/>
        </w:rPr>
        <w:t>大津町役場　産業振興部　商業観光課　　ＴＥＬ　２９３－３１１５　　ＦＡＸ　２９３－５７５７</w:t>
      </w:r>
    </w:p>
    <w:p w14:paraId="7AB51F85" w14:textId="77777777" w:rsidR="00254C35" w:rsidRDefault="00254C35">
      <w:pPr>
        <w:rPr>
          <w:rFonts w:ascii="UD デジタル 教科書体 N-R" w:eastAsia="UD デジタル 教科書体 N-R" w:hAnsiTheme="majorEastAsia"/>
          <w:sz w:val="28"/>
          <w:u w:val="dotted"/>
        </w:rPr>
      </w:pPr>
    </w:p>
    <w:p w14:paraId="11873BF0" w14:textId="77777777" w:rsidR="00254C35" w:rsidRPr="00254C35" w:rsidRDefault="00254C35">
      <w:pPr>
        <w:rPr>
          <w:rFonts w:ascii="UD デジタル 教科書体 N-R" w:eastAsia="UD デジタル 教科書体 N-R" w:hAnsiTheme="majorEastAsia"/>
          <w:sz w:val="28"/>
        </w:rPr>
      </w:pPr>
      <w:r w:rsidRPr="00254C35">
        <w:rPr>
          <w:rFonts w:ascii="UD デジタル 教科書体 N-R" w:eastAsia="UD デジタル 教科書体 N-R" w:hAnsiTheme="majorEastAsia" w:hint="eastAsia"/>
          <w:sz w:val="28"/>
        </w:rPr>
        <w:t>上記</w:t>
      </w:r>
      <w:r w:rsidR="001920AA">
        <w:rPr>
          <w:rFonts w:ascii="UD デジタル 教科書体 N-R" w:eastAsia="UD デジタル 教科書体 N-R" w:hAnsiTheme="majorEastAsia" w:hint="eastAsia"/>
          <w:sz w:val="28"/>
        </w:rPr>
        <w:t>の</w:t>
      </w:r>
      <w:r w:rsidRPr="00254C35">
        <w:rPr>
          <w:rFonts w:ascii="UD デジタル 教科書体 N-R" w:eastAsia="UD デジタル 教科書体 N-R" w:hAnsiTheme="majorEastAsia" w:hint="eastAsia"/>
          <w:sz w:val="28"/>
        </w:rPr>
        <w:t>応募条件及び注意点、抽選・当選発表について</w:t>
      </w:r>
    </w:p>
    <w:p w14:paraId="0C131B2A" w14:textId="77777777" w:rsidR="00254C35" w:rsidRPr="00254C35" w:rsidRDefault="00254C35" w:rsidP="00254C35">
      <w:pPr>
        <w:pStyle w:val="af"/>
        <w:numPr>
          <w:ilvl w:val="1"/>
          <w:numId w:val="2"/>
        </w:numPr>
        <w:ind w:leftChars="0"/>
        <w:rPr>
          <w:rFonts w:ascii="UD デジタル 教科書体 N-R" w:eastAsia="UD デジタル 教科書体 N-R" w:hAnsiTheme="majorEastAsia"/>
          <w:sz w:val="28"/>
        </w:rPr>
      </w:pPr>
      <w:r w:rsidRPr="00254C35">
        <w:rPr>
          <w:rFonts w:ascii="UD デジタル 教科書体 N-R" w:eastAsia="UD デジタル 教科書体 N-R" w:hAnsiTheme="majorEastAsia" w:hint="eastAsia"/>
          <w:sz w:val="28"/>
        </w:rPr>
        <w:t>同意します</w:t>
      </w:r>
    </w:p>
    <w:p w14:paraId="5405DDD8" w14:textId="77777777" w:rsidR="00254C35" w:rsidRDefault="00254C35" w:rsidP="00254C35">
      <w:pPr>
        <w:pStyle w:val="af"/>
        <w:numPr>
          <w:ilvl w:val="1"/>
          <w:numId w:val="2"/>
        </w:numPr>
        <w:ind w:leftChars="0"/>
        <w:rPr>
          <w:rFonts w:ascii="UD デジタル 教科書体 N-R" w:eastAsia="UD デジタル 教科書体 N-R" w:hAnsiTheme="majorEastAsia"/>
          <w:sz w:val="28"/>
        </w:rPr>
      </w:pPr>
      <w:r w:rsidRPr="00254C35">
        <w:rPr>
          <w:rFonts w:ascii="UD デジタル 教科書体 N-R" w:eastAsia="UD デジタル 教科書体 N-R" w:hAnsiTheme="majorEastAsia" w:hint="eastAsia"/>
          <w:sz w:val="28"/>
        </w:rPr>
        <w:t>同意しません</w:t>
      </w:r>
    </w:p>
    <w:p w14:paraId="001C7B2B" w14:textId="77777777" w:rsidR="005A665B" w:rsidRDefault="005A665B" w:rsidP="005A665B">
      <w:pPr>
        <w:rPr>
          <w:rFonts w:ascii="UD デジタル 教科書体 N-R" w:eastAsia="UD デジタル 教科書体 N-R" w:hAnsiTheme="majorEastAsia"/>
          <w:sz w:val="28"/>
        </w:rPr>
      </w:pPr>
    </w:p>
    <w:p w14:paraId="5FADCFF9" w14:textId="77777777" w:rsidR="005A665B" w:rsidRDefault="005A665B" w:rsidP="005A665B">
      <w:pPr>
        <w:rPr>
          <w:rFonts w:ascii="UD デジタル 教科書体 N-R" w:eastAsia="UD デジタル 教科書体 N-R" w:hAnsiTheme="majorEastAsia"/>
          <w:sz w:val="28"/>
        </w:rPr>
      </w:pPr>
      <w:r>
        <w:rPr>
          <w:rFonts w:ascii="UD デジタル 教科書体 N-R" w:eastAsia="UD デジタル 教科書体 N-R" w:hAnsiTheme="majorEastAsia" w:hint="eastAsia"/>
          <w:sz w:val="28"/>
        </w:rPr>
        <w:t>住民票確認の同意</w:t>
      </w:r>
      <w:r w:rsidR="00E95ED0">
        <w:rPr>
          <w:rFonts w:ascii="UD デジタル 教科書体 N-R" w:eastAsia="UD デジタル 教科書体 N-R" w:hAnsiTheme="majorEastAsia" w:hint="eastAsia"/>
          <w:sz w:val="28"/>
        </w:rPr>
        <w:t>について</w:t>
      </w:r>
    </w:p>
    <w:p w14:paraId="2A107BDF" w14:textId="77777777" w:rsidR="00E95ED0" w:rsidRDefault="00E95ED0" w:rsidP="00E95ED0">
      <w:pPr>
        <w:rPr>
          <w:rFonts w:ascii="UD デジタル 教科書体 N-R" w:eastAsia="UD デジタル 教科書体 N-R" w:hAnsiTheme="majorEastAsia"/>
          <w:sz w:val="28"/>
        </w:rPr>
      </w:pPr>
      <w:r>
        <w:rPr>
          <w:rFonts w:ascii="UD デジタル 教科書体 N-R" w:eastAsia="UD デジタル 教科書体 N-R" w:hAnsiTheme="majorEastAsia" w:hint="eastAsia"/>
          <w:sz w:val="28"/>
        </w:rPr>
        <w:t xml:space="preserve">　　□同意します</w:t>
      </w:r>
    </w:p>
    <w:p w14:paraId="556CD7E7" w14:textId="77777777" w:rsidR="00E95ED0" w:rsidRPr="00E95ED0" w:rsidRDefault="00E95ED0" w:rsidP="00E95ED0">
      <w:pPr>
        <w:rPr>
          <w:rFonts w:ascii="UD デジタル 教科書体 N-R" w:eastAsia="UD デジタル 教科書体 N-R" w:hAnsiTheme="majorEastAsia"/>
          <w:sz w:val="28"/>
        </w:rPr>
      </w:pPr>
      <w:r>
        <w:rPr>
          <w:rFonts w:ascii="UD デジタル 教科書体 N-R" w:eastAsia="UD デジタル 教科書体 N-R" w:hAnsiTheme="majorEastAsia" w:hint="eastAsia"/>
          <w:sz w:val="28"/>
        </w:rPr>
        <w:t xml:space="preserve">　　□同意しません</w:t>
      </w:r>
    </w:p>
    <w:p w14:paraId="4BA3941B" w14:textId="77777777" w:rsidR="00D75F1E" w:rsidRDefault="00D75F1E" w:rsidP="001920AA">
      <w:pPr>
        <w:ind w:left="630"/>
        <w:rPr>
          <w:rFonts w:ascii="UD デジタル 教科書体 N-R" w:eastAsia="UD デジタル 教科書体 N-R" w:hAnsiTheme="majorEastAsia"/>
          <w:sz w:val="28"/>
        </w:rPr>
      </w:pPr>
    </w:p>
    <w:p w14:paraId="5D75ABD2" w14:textId="4222C3B4" w:rsidR="001920AA" w:rsidRPr="001920AA" w:rsidRDefault="00E95ED0" w:rsidP="001920AA">
      <w:pPr>
        <w:ind w:left="630"/>
        <w:rPr>
          <w:rFonts w:ascii="UD デジタル 教科書体 N-R" w:eastAsia="UD デジタル 教科書体 N-R" w:hAnsiTheme="majorEastAsia"/>
          <w:sz w:val="28"/>
        </w:rPr>
      </w:pPr>
      <w:r>
        <w:rPr>
          <w:rFonts w:ascii="UD デジタル 教科書体 N-R" w:eastAsia="UD デジタル 教科書体 N-R" w:hAnsiTheme="majorEastAsia" w:hint="eastAsia"/>
          <w:sz w:val="28"/>
        </w:rPr>
        <w:t>令和７</w:t>
      </w:r>
      <w:r w:rsidR="001920AA">
        <w:rPr>
          <w:rFonts w:ascii="UD デジタル 教科書体 N-R" w:eastAsia="UD デジタル 教科書体 N-R" w:hAnsiTheme="majorEastAsia" w:hint="eastAsia"/>
          <w:sz w:val="28"/>
        </w:rPr>
        <w:t>年</w:t>
      </w:r>
      <w:r w:rsidR="00EA1ABD">
        <w:rPr>
          <w:rFonts w:ascii="UD デジタル 教科書体 N-R" w:eastAsia="UD デジタル 教科書体 N-R" w:hAnsiTheme="majorEastAsia" w:hint="eastAsia"/>
          <w:sz w:val="28"/>
        </w:rPr>
        <w:t>８</w:t>
      </w:r>
      <w:r w:rsidR="001920AA">
        <w:rPr>
          <w:rFonts w:ascii="UD デジタル 教科書体 N-R" w:eastAsia="UD デジタル 教科書体 N-R" w:hAnsiTheme="majorEastAsia" w:hint="eastAsia"/>
          <w:sz w:val="28"/>
        </w:rPr>
        <w:t>月　　日</w:t>
      </w:r>
    </w:p>
    <w:p w14:paraId="064D733B" w14:textId="77777777" w:rsidR="00254C35" w:rsidRPr="00254C35" w:rsidRDefault="00254C35" w:rsidP="00254C35">
      <w:pPr>
        <w:pStyle w:val="af"/>
        <w:ind w:leftChars="0" w:left="990"/>
        <w:rPr>
          <w:rFonts w:ascii="UD デジタル 教科書体 N-R" w:eastAsia="UD デジタル 教科書体 N-R" w:hAnsiTheme="majorEastAsia"/>
          <w:sz w:val="28"/>
          <w:u w:val="dotted"/>
        </w:rPr>
      </w:pPr>
      <w:r w:rsidRPr="00254C35">
        <w:rPr>
          <w:rFonts w:ascii="UD デジタル 教科書体 N-R" w:eastAsia="UD デジタル 教科書体 N-R" w:hAnsiTheme="majorEastAsia" w:hint="eastAsia"/>
          <w:sz w:val="28"/>
        </w:rPr>
        <w:t xml:space="preserve">　　　　　　　　　　　　　署</w:t>
      </w:r>
      <w:r w:rsidR="001920AA">
        <w:rPr>
          <w:rFonts w:ascii="UD デジタル 教科書体 N-R" w:eastAsia="UD デジタル 教科書体 N-R" w:hAnsiTheme="majorEastAsia" w:hint="eastAsia"/>
          <w:sz w:val="28"/>
        </w:rPr>
        <w:t xml:space="preserve">　</w:t>
      </w:r>
      <w:r w:rsidRPr="00254C35">
        <w:rPr>
          <w:rFonts w:ascii="UD デジタル 教科書体 N-R" w:eastAsia="UD デジタル 教科書体 N-R" w:hAnsiTheme="majorEastAsia" w:hint="eastAsia"/>
          <w:sz w:val="28"/>
        </w:rPr>
        <w:t xml:space="preserve">名　</w:t>
      </w:r>
      <w:r w:rsidRPr="00254C35">
        <w:rPr>
          <w:rFonts w:ascii="UD デジタル 教科書体 N-R" w:eastAsia="UD デジタル 教科書体 N-R" w:hAnsiTheme="majorEastAsia" w:hint="eastAsia"/>
          <w:sz w:val="28"/>
          <w:u w:val="single"/>
        </w:rPr>
        <w:t xml:space="preserve">　　　　　　　　　　　　　</w:t>
      </w:r>
    </w:p>
    <w:sectPr w:rsidR="00254C35" w:rsidRPr="00254C35" w:rsidSect="00B72BA6">
      <w:pgSz w:w="11906" w:h="16838" w:code="9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2782" w14:textId="77777777" w:rsidR="00807F84" w:rsidRDefault="00807F84" w:rsidP="00807F84">
      <w:r>
        <w:separator/>
      </w:r>
    </w:p>
  </w:endnote>
  <w:endnote w:type="continuationSeparator" w:id="0">
    <w:p w14:paraId="58F9FAD1" w14:textId="77777777" w:rsidR="00807F84" w:rsidRDefault="00807F84" w:rsidP="0080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3DF0" w14:textId="77777777" w:rsidR="00807F84" w:rsidRDefault="00807F84" w:rsidP="00807F84">
      <w:r>
        <w:separator/>
      </w:r>
    </w:p>
  </w:footnote>
  <w:footnote w:type="continuationSeparator" w:id="0">
    <w:p w14:paraId="53704DB3" w14:textId="77777777" w:rsidR="00807F84" w:rsidRDefault="00807F84" w:rsidP="0080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5526"/>
    <w:multiLevelType w:val="hybridMultilevel"/>
    <w:tmpl w:val="CF100F7C"/>
    <w:lvl w:ilvl="0" w:tplc="4830BF92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58568D"/>
    <w:multiLevelType w:val="hybridMultilevel"/>
    <w:tmpl w:val="0E5C54C2"/>
    <w:lvl w:ilvl="0" w:tplc="9AAE99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E058B"/>
    <w:multiLevelType w:val="hybridMultilevel"/>
    <w:tmpl w:val="8FD45CE8"/>
    <w:lvl w:ilvl="0" w:tplc="4830BF92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8878DD50">
      <w:numFmt w:val="bullet"/>
      <w:lvlText w:val="□"/>
      <w:lvlJc w:val="left"/>
      <w:pPr>
        <w:ind w:left="990" w:hanging="360"/>
      </w:pPr>
      <w:rPr>
        <w:rFonts w:ascii="UD デジタル 教科書体 N-R" w:eastAsia="UD デジタル 教科書体 N-R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BB"/>
    <w:rsid w:val="00013810"/>
    <w:rsid w:val="00030589"/>
    <w:rsid w:val="00040A9B"/>
    <w:rsid w:val="000514A1"/>
    <w:rsid w:val="00096EB2"/>
    <w:rsid w:val="000D73E9"/>
    <w:rsid w:val="00143FC2"/>
    <w:rsid w:val="00150BE9"/>
    <w:rsid w:val="00171E7F"/>
    <w:rsid w:val="001920AA"/>
    <w:rsid w:val="001B34E4"/>
    <w:rsid w:val="0021027C"/>
    <w:rsid w:val="00254897"/>
    <w:rsid w:val="00254C35"/>
    <w:rsid w:val="002C6F2B"/>
    <w:rsid w:val="002D6565"/>
    <w:rsid w:val="00385AC9"/>
    <w:rsid w:val="004C60BB"/>
    <w:rsid w:val="00522C4B"/>
    <w:rsid w:val="00532001"/>
    <w:rsid w:val="00544B12"/>
    <w:rsid w:val="005611B8"/>
    <w:rsid w:val="005A665B"/>
    <w:rsid w:val="006626AA"/>
    <w:rsid w:val="006C4453"/>
    <w:rsid w:val="006E1585"/>
    <w:rsid w:val="007029D0"/>
    <w:rsid w:val="00721049"/>
    <w:rsid w:val="00750C72"/>
    <w:rsid w:val="007533B6"/>
    <w:rsid w:val="00807F84"/>
    <w:rsid w:val="00814CB3"/>
    <w:rsid w:val="008F5D48"/>
    <w:rsid w:val="00923840"/>
    <w:rsid w:val="00981351"/>
    <w:rsid w:val="009A6573"/>
    <w:rsid w:val="009D58FB"/>
    <w:rsid w:val="00A5291F"/>
    <w:rsid w:val="00B72BA6"/>
    <w:rsid w:val="00C7425C"/>
    <w:rsid w:val="00CD4C83"/>
    <w:rsid w:val="00D516B9"/>
    <w:rsid w:val="00D75F1E"/>
    <w:rsid w:val="00DE0516"/>
    <w:rsid w:val="00E42E2E"/>
    <w:rsid w:val="00E72047"/>
    <w:rsid w:val="00E95ED0"/>
    <w:rsid w:val="00EA1ABD"/>
    <w:rsid w:val="00F3186B"/>
    <w:rsid w:val="00F5583E"/>
    <w:rsid w:val="00F7442E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275C6"/>
  <w15:chartTrackingRefBased/>
  <w15:docId w15:val="{DB16F9B6-489D-434C-9200-8DB9950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60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C60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C60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C60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C60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7F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7F84"/>
  </w:style>
  <w:style w:type="paragraph" w:styleId="ad">
    <w:name w:val="footer"/>
    <w:basedOn w:val="a"/>
    <w:link w:val="ae"/>
    <w:uiPriority w:val="99"/>
    <w:unhideWhenUsed/>
    <w:rsid w:val="00807F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7F84"/>
  </w:style>
  <w:style w:type="paragraph" w:styleId="af">
    <w:name w:val="List Paragraph"/>
    <w:basedOn w:val="a"/>
    <w:uiPriority w:val="34"/>
    <w:qFormat/>
    <w:rsid w:val="00254C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107B-42B5-4E98-B8AC-8111260B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安武 美穂子</dc:creator>
  <cp:keywords/>
  <dc:description/>
  <cp:lastModifiedBy>井上 晃輔</cp:lastModifiedBy>
  <cp:revision>32</cp:revision>
  <cp:lastPrinted>2025-07-31T23:48:00Z</cp:lastPrinted>
  <dcterms:created xsi:type="dcterms:W3CDTF">2023-06-19T09:08:00Z</dcterms:created>
  <dcterms:modified xsi:type="dcterms:W3CDTF">2025-07-31T23:58:00Z</dcterms:modified>
</cp:coreProperties>
</file>