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9A" w:rsidRDefault="009674CE" w:rsidP="00862A9A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-546100</wp:posOffset>
                </wp:positionV>
                <wp:extent cx="41910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4CE" w:rsidRPr="009674CE" w:rsidRDefault="009674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等による不在者投票における投票用紙、投票用封筒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請求する場合の様式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代理記載ではない方法による場合）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3pt;width:330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" fillcolor="white [3201]" strokeweight=".5pt">
                <v:textbox>
                  <w:txbxContent>
                    <w:p w:rsidR="009674CE" w:rsidRPr="009674CE" w:rsidRDefault="009674CE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郵便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等による不在者投票における投票用紙、投票用封筒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請求する場合の様式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代理記載ではない方法による場合）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請　　　求　　　書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公職選挙法第４９条第２項の規定により、令和　　年　　月　　日執行の○○○○○○選挙において、次の現在する場所で郵便等による不在者投票を行いたいので、同法施行令第５９条の４第１項の規定により投票用紙及び投票用封筒の交付を請求します。</w:t>
      </w:r>
    </w:p>
    <w:p w:rsidR="00862A9A" w:rsidRDefault="00862A9A" w:rsidP="00862A9A">
      <w:pPr>
        <w:rPr>
          <w:sz w:val="24"/>
        </w:rPr>
      </w:pPr>
    </w:p>
    <w:p w:rsidR="00862A9A" w:rsidRPr="00B2329E" w:rsidRDefault="00862A9A" w:rsidP="00862A9A">
      <w:pPr>
        <w:rPr>
          <w:sz w:val="24"/>
          <w:u w:val="single"/>
        </w:rPr>
      </w:pPr>
      <w:r>
        <w:rPr>
          <w:rFonts w:hint="eastAsia"/>
          <w:sz w:val="24"/>
        </w:rPr>
        <w:t xml:space="preserve">　現在する場所</w:t>
      </w:r>
      <w:r w:rsidR="00B2329E">
        <w:rPr>
          <w:rFonts w:hint="eastAsia"/>
          <w:sz w:val="24"/>
        </w:rPr>
        <w:t xml:space="preserve">　　</w:t>
      </w:r>
      <w:r w:rsidR="00B2329E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Pr="00B2329E" w:rsidRDefault="00862A9A" w:rsidP="00862A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氏　名</w:t>
      </w:r>
      <w:r w:rsidR="00B2329E">
        <w:rPr>
          <w:rFonts w:hint="eastAsia"/>
          <w:sz w:val="24"/>
        </w:rPr>
        <w:t xml:space="preserve">　</w:t>
      </w:r>
      <w:r w:rsidR="00B2329E">
        <w:rPr>
          <w:rFonts w:hint="eastAsia"/>
          <w:sz w:val="24"/>
          <w:u w:val="single"/>
        </w:rPr>
        <w:t xml:space="preserve">　　　　　　　　　　　　　　　</w:t>
      </w: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 xml:space="preserve">　大津町選挙管理委員会委員長　</w:t>
      </w:r>
      <w:r w:rsidR="00B2329E">
        <w:rPr>
          <w:rFonts w:hint="eastAsia"/>
          <w:sz w:val="24"/>
        </w:rPr>
        <w:t>あて</w:t>
      </w:r>
      <w:bookmarkStart w:id="0" w:name="_GoBack"/>
      <w:bookmarkEnd w:id="0"/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>備考</w:t>
      </w: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>１　氏名欄の氏名は、必ず自分で書くこと。</w:t>
      </w:r>
    </w:p>
    <w:p w:rsidR="00862A9A" w:rsidRDefault="00862A9A" w:rsidP="00862A9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投票用紙等は現在する場所に郵便等により送付されるので、明確に記載すること。</w:t>
      </w:r>
    </w:p>
    <w:p w:rsidR="00862A9A" w:rsidRDefault="00862A9A" w:rsidP="00862A9A">
      <w:pPr>
        <w:rPr>
          <w:sz w:val="24"/>
        </w:rPr>
      </w:pPr>
      <w:r>
        <w:rPr>
          <w:rFonts w:hint="eastAsia"/>
          <w:sz w:val="24"/>
        </w:rPr>
        <w:t>３　郵便等投票証明書を必ず添付すること。</w:t>
      </w:r>
    </w:p>
    <w:p w:rsidR="00862A9A" w:rsidRPr="00DA2BAA" w:rsidRDefault="00862A9A" w:rsidP="00862A9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都道府県の議会の議員又は長の選挙に置いて、令第５９条の４第３項の申請をする場合は、適当な箇所に「引続居住」と記載すること。</w:t>
      </w:r>
    </w:p>
    <w:p w:rsidR="00B61D5D" w:rsidRPr="00862A9A" w:rsidRDefault="00B61D5D"/>
    <w:sectPr w:rsidR="00B61D5D" w:rsidRPr="00862A9A" w:rsidSect="00C35D7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6F" w:rsidRDefault="009674CE">
      <w:r>
        <w:separator/>
      </w:r>
    </w:p>
  </w:endnote>
  <w:endnote w:type="continuationSeparator" w:id="0">
    <w:p w:rsidR="00A4626F" w:rsidRDefault="009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6F" w:rsidRDefault="009674CE">
      <w:r>
        <w:separator/>
      </w:r>
    </w:p>
  </w:footnote>
  <w:footnote w:type="continuationSeparator" w:id="0">
    <w:p w:rsidR="00A4626F" w:rsidRDefault="0096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E8" w:rsidRDefault="00862A9A">
    <w:pPr>
      <w:pStyle w:val="a3"/>
    </w:pPr>
    <w:r>
      <w:rPr>
        <w:rFonts w:hint="eastAsia"/>
      </w:rPr>
      <w:t>施行規則第１３号様式の６（第１０条の４関係）その１</w:t>
    </w:r>
  </w:p>
  <w:p w:rsidR="00E907E8" w:rsidRDefault="00B23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9A"/>
    <w:rsid w:val="00862A9A"/>
    <w:rsid w:val="009674CE"/>
    <w:rsid w:val="00A4626F"/>
    <w:rsid w:val="00B2329E"/>
    <w:rsid w:val="00B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0DAB4"/>
  <w15:chartTrackingRefBased/>
  <w15:docId w15:val="{E980AD83-029C-4E6C-B41D-46FBA8A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正道</dc:creator>
  <cp:keywords/>
  <dc:description/>
  <cp:lastModifiedBy>北之園 元子</cp:lastModifiedBy>
  <cp:revision>2</cp:revision>
  <dcterms:created xsi:type="dcterms:W3CDTF">2024-10-06T05:50:00Z</dcterms:created>
  <dcterms:modified xsi:type="dcterms:W3CDTF">2024-10-06T05:50:00Z</dcterms:modified>
</cp:coreProperties>
</file>